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EA8C6" w14:textId="77777777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 xml:space="preserve">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052276819"/>
          <w:placeholder>
            <w:docPart w:val="680172B7A7B5414FAE31916BA1B9B51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3246DE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</w:p>
    <w:p w14:paraId="4F5D67A1" w14:textId="77777777" w:rsidR="003A0319" w:rsidRPr="003246DE" w:rsidRDefault="003A0319" w:rsidP="003A0319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82826A7B5861444EA58572629BCCAB6B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D5D7211" w14:textId="77777777" w:rsidR="003A0319" w:rsidRPr="007B0FB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82826A7B5861444EA58572629BCCAB6B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4EDC33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066713E" w14:textId="77777777" w:rsidR="003A0319" w:rsidRDefault="003A0319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51318B5" w14:textId="5E45CCCE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0A5A10" w:rsidRPr="000A5A10">
        <w:rPr>
          <w:rFonts w:cstheme="minorHAnsi"/>
          <w:b/>
          <w:bCs/>
          <w:sz w:val="24"/>
          <w:szCs w:val="24"/>
        </w:rPr>
        <w:t>Miejsko-Gminnego Ośrodka Pomocy Społecznej w Bornem Sulinowie</w:t>
      </w:r>
    </w:p>
    <w:p w14:paraId="78A7D901" w14:textId="043DE0C3" w:rsidR="003A0319" w:rsidRPr="00596BEA" w:rsidRDefault="000A5A10" w:rsidP="003A0319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ul. Lipowa 6</w:t>
      </w:r>
    </w:p>
    <w:p w14:paraId="5A3CF053" w14:textId="220EA07B" w:rsidR="003A0319" w:rsidRPr="00596BEA" w:rsidRDefault="003A0319" w:rsidP="003A0319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</w:t>
      </w:r>
      <w:r w:rsidR="005A22AE">
        <w:rPr>
          <w:rFonts w:cstheme="minorHAnsi"/>
          <w:sz w:val="24"/>
          <w:szCs w:val="24"/>
          <w:shd w:val="clear" w:color="auto" w:fill="FFFFFF"/>
        </w:rPr>
        <w:t>49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22AE">
        <w:rPr>
          <w:rFonts w:cstheme="minorHAnsi"/>
          <w:sz w:val="24"/>
          <w:szCs w:val="24"/>
          <w:shd w:val="clear" w:color="auto" w:fill="FFFFFF"/>
        </w:rPr>
        <w:t>Borne Sulinowo</w:t>
      </w:r>
    </w:p>
    <w:bookmarkEnd w:id="0"/>
    <w:p w14:paraId="6EDC8ED2" w14:textId="77777777" w:rsidR="003A0319" w:rsidRPr="00596BEA" w:rsidRDefault="003A0319" w:rsidP="003A0319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1E5FF2FF" w14:textId="77777777" w:rsidR="003A0319" w:rsidRDefault="003A0319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>art. 29 ustawy z dnia 19 lipca 2019 r. o zapewnianiu dostępności osobom ze</w:t>
      </w:r>
      <w:r>
        <w:rPr>
          <w:rFonts w:cstheme="minorHAnsi"/>
          <w:sz w:val="24"/>
          <w:szCs w:val="24"/>
        </w:rPr>
        <w:t> </w:t>
      </w:r>
      <w:r w:rsidRPr="00596BEA">
        <w:rPr>
          <w:rFonts w:cstheme="minorHAnsi"/>
          <w:sz w:val="24"/>
          <w:szCs w:val="24"/>
        </w:rPr>
        <w:t xml:space="preserve">szczególnymi potrzebami (Dz. U. 2022 poz. 2240)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uniemożliwiające zapewnienie dostępności w 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61F9D8E8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90325E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8D2F9A6" w14:textId="77777777" w:rsidR="003A0319" w:rsidRDefault="00000000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A0319" w:rsidRPr="00596BEA">
        <w:rPr>
          <w:rFonts w:eastAsia="Times New Roman" w:cstheme="minorHAnsi"/>
          <w:sz w:val="24"/>
          <w:szCs w:val="24"/>
          <w:lang w:eastAsia="pl-PL"/>
        </w:rPr>
        <w:t>cyfrowym: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82826A7B5861444EA58572629BCCAB6B"/>
          </w:placeholder>
          <w:showingPlcHdr/>
          <w:text/>
        </w:sdtPr>
        <w:sdtContent>
          <w:r w:rsidR="003A0319" w:rsidRPr="00B256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0C0152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13F7FCF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pocztowa</w:t>
      </w:r>
    </w:p>
    <w:p w14:paraId="2BB159F1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e-mailowa</w:t>
      </w:r>
    </w:p>
    <w:p w14:paraId="4DD438D5" w14:textId="77777777" w:rsidR="003A0319" w:rsidRDefault="00000000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O</w:t>
      </w:r>
      <w:r w:rsidR="003A0319" w:rsidRPr="00596BEA">
        <w:rPr>
          <w:rFonts w:cstheme="minorHAnsi"/>
          <w:sz w:val="24"/>
          <w:szCs w:val="24"/>
        </w:rPr>
        <w:t>dbiór osobisty korespondencji</w:t>
      </w:r>
    </w:p>
    <w:p w14:paraId="61952BC1" w14:textId="77777777" w:rsidR="003A0319" w:rsidRDefault="000A5A10" w:rsidP="003A0319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5055E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75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6B29CF66" w14:textId="77777777" w:rsidR="00E474F2" w:rsidRDefault="00E474F2"/>
    <w:sectPr w:rsidR="00E474F2" w:rsidSect="003A0319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19"/>
    <w:rsid w:val="00051EC0"/>
    <w:rsid w:val="000A5A10"/>
    <w:rsid w:val="00226802"/>
    <w:rsid w:val="003A0319"/>
    <w:rsid w:val="005A22AE"/>
    <w:rsid w:val="00646F85"/>
    <w:rsid w:val="00AE099B"/>
    <w:rsid w:val="00E4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C4B"/>
  <w15:chartTrackingRefBased/>
  <w15:docId w15:val="{97BB066D-1B34-4E98-A2C9-D9DF7E12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3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0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0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0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0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0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0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0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0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0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0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0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0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0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0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0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0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0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0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0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0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0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0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031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03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0319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0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0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0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0319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3A03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80172B7A7B5414FAE31916BA1B9B5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444C28-2D21-4DF4-AF6B-9265D67CE53B}"/>
      </w:docPartPr>
      <w:docPartBody>
        <w:p w:rsidR="00B64201" w:rsidRDefault="00A447E2" w:rsidP="00A447E2">
          <w:pPr>
            <w:pStyle w:val="680172B7A7B5414FAE31916BA1B9B510"/>
          </w:pPr>
          <w:r w:rsidRPr="00B737DB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82826A7B5861444EA58572629BCCAB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21A4D-9AE7-44B5-873F-79F1286420DB}"/>
      </w:docPartPr>
      <w:docPartBody>
        <w:p w:rsidR="00B64201" w:rsidRDefault="00A447E2" w:rsidP="00A447E2">
          <w:pPr>
            <w:pStyle w:val="82826A7B5861444EA58572629BCCAB6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E2"/>
    <w:rsid w:val="00226802"/>
    <w:rsid w:val="00646F85"/>
    <w:rsid w:val="00777E8F"/>
    <w:rsid w:val="009B59C9"/>
    <w:rsid w:val="00A447E2"/>
    <w:rsid w:val="00AC590A"/>
    <w:rsid w:val="00AE099B"/>
    <w:rsid w:val="00B6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447E2"/>
    <w:rPr>
      <w:color w:val="808080"/>
    </w:rPr>
  </w:style>
  <w:style w:type="paragraph" w:customStyle="1" w:styleId="680172B7A7B5414FAE31916BA1B9B510">
    <w:name w:val="680172B7A7B5414FAE31916BA1B9B510"/>
    <w:rsid w:val="00A447E2"/>
  </w:style>
  <w:style w:type="paragraph" w:customStyle="1" w:styleId="82826A7B5861444EA58572629BCCAB6B">
    <w:name w:val="82826A7B5861444EA58572629BCCAB6B"/>
    <w:rsid w:val="00A447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3</cp:revision>
  <dcterms:created xsi:type="dcterms:W3CDTF">2025-03-19T08:10:00Z</dcterms:created>
  <dcterms:modified xsi:type="dcterms:W3CDTF">2025-03-20T13:04:00Z</dcterms:modified>
</cp:coreProperties>
</file>