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78"/>
        <w:gridCol w:w="6559"/>
      </w:tblGrid>
      <w:tr w:rsidR="001E677C" w:rsidTr="001E677C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9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1E677C">
              <w:rPr>
                <w:rFonts w:asciiTheme="minorHAnsi" w:hAnsiTheme="minorHAnsi" w:cstheme="minorHAnsi"/>
                <w:b/>
                <w:sz w:val="20"/>
                <w:szCs w:val="20"/>
              </w:rPr>
              <w:t>Klauzula informacyjna  - zapytanie ofertowe</w:t>
            </w:r>
          </w:p>
          <w:p w:rsidR="001E677C" w:rsidRPr="001E677C" w:rsidRDefault="001E677C" w:rsidP="00BF7A49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20"/>
                <w:szCs w:val="20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 (Dz. U. UE. L. 119.1  z 04.05.2016) informuję, iż:</w:t>
            </w:r>
          </w:p>
          <w:p w:rsidR="001E677C" w:rsidRPr="001E677C" w:rsidRDefault="001E677C" w:rsidP="00BF7A4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Administratorem danych osobowych jest Miejsko-Gminny Ośrodek Pomocy Społecznej w Bornem Sulinowie z siedzibą w Bornem Sulinowie (78-449) przy ulicy Lipowej 6.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Z administratorem można się skontaktować poprzez adres e-mail: pomoc@bornesulinowo.pl lub pisemnie na adres siedziby administratora.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Administrator wyznaczył inspektora ochrony danych, z którym może się Pani/ Pan skontaktować poprzez email: iod@bornesulinowo.pl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CELE PRZETWARZANIA I PODSTAWA PRAWNA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ODBIORCY DANYCH LUB KATEGORIE ODBIORCÓW DANYCH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umownych.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Pani/Pana dane osobowe będą przetwarzane przez okres niezbędny do realizacji wskazanych powyżej celów przetwarzania, w tym również obowiązku archiwizacyjnego wynikającego z przepisów prawa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Posiada Pani/Pan prawo do: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b) wniesienia skargi do organu nadzorczego,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7)   nie przysługuje Panu/Pani prawo do: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sz w:val="18"/>
                <w:szCs w:val="18"/>
              </w:rPr>
              <w:t>a)   usunięcia lub przenoszenia danych osobowych,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b)   wniesienia sprzeciwu wobec przetwarzania danych osobowych;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Przysługuje Pani/Panu prawo wniesienia skargi do organu nadzorczego zajmującego się ochroną danych osobowych: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Biuro Prezesa Urzędu Ochrony Danych Osobowych (PUODO)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Adres: Stawki 2, 00-193 Warszawa</w:t>
            </w:r>
          </w:p>
          <w:p w:rsidR="001E677C" w:rsidRPr="001E677C" w:rsidRDefault="001E677C" w:rsidP="00BF7A49">
            <w:pPr>
              <w:pStyle w:val="Standard"/>
              <w:spacing w:line="276" w:lineRule="auto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sz w:val="18"/>
                <w:szCs w:val="18"/>
              </w:rPr>
              <w:t>Telefon: 606-950-000</w:t>
            </w:r>
          </w:p>
        </w:tc>
      </w:tr>
      <w:tr w:rsidR="001E677C" w:rsidTr="001E677C">
        <w:tblPrEx>
          <w:tblCellMar>
            <w:top w:w="0" w:type="dxa"/>
            <w:bottom w:w="0" w:type="dxa"/>
          </w:tblCellMar>
        </w:tblPrEx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hAnsiTheme="minorHAnsi" w:cstheme="minorHAnsi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108" w:type="dxa"/>
            </w:tcMar>
            <w:vAlign w:val="center"/>
          </w:tcPr>
          <w:p w:rsidR="001E677C" w:rsidRPr="001E677C" w:rsidRDefault="001E677C" w:rsidP="00BF7A49">
            <w:pPr>
              <w:pStyle w:val="Standard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1E677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      </w:r>
          </w:p>
        </w:tc>
      </w:tr>
    </w:tbl>
    <w:p w:rsidR="001E677C" w:rsidRDefault="001E677C" w:rsidP="001E677C">
      <w:pPr>
        <w:pStyle w:val="Standard"/>
      </w:pPr>
    </w:p>
    <w:p w:rsidR="006518D1" w:rsidRDefault="006518D1"/>
    <w:sectPr w:rsidR="006518D1" w:rsidSect="001E677C">
      <w:head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77C" w:rsidRDefault="001E677C" w:rsidP="001E677C">
      <w:r>
        <w:separator/>
      </w:r>
    </w:p>
  </w:endnote>
  <w:endnote w:type="continuationSeparator" w:id="0">
    <w:p w:rsidR="001E677C" w:rsidRDefault="001E677C" w:rsidP="001E6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77C" w:rsidRDefault="001E677C" w:rsidP="001E677C">
      <w:r>
        <w:separator/>
      </w:r>
    </w:p>
  </w:footnote>
  <w:footnote w:type="continuationSeparator" w:id="0">
    <w:p w:rsidR="001E677C" w:rsidRDefault="001E677C" w:rsidP="001E6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77C" w:rsidRPr="001E677C" w:rsidRDefault="001E677C" w:rsidP="001E677C">
    <w:pPr>
      <w:pStyle w:val="Nagwek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Załącznik nr 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77C"/>
    <w:rsid w:val="001E677C"/>
    <w:rsid w:val="00651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677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677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1E677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E677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1E677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E677C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483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2021-11-03T17:19:00Z</dcterms:created>
  <dcterms:modified xsi:type="dcterms:W3CDTF">2021-11-03T17:20:00Z</dcterms:modified>
</cp:coreProperties>
</file>